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="华文中宋" w:hAnsi="华文中宋" w:eastAsia="华文中宋"/>
          <w:spacing w:val="-14"/>
          <w:sz w:val="44"/>
          <w:szCs w:val="44"/>
        </w:rPr>
      </w:pPr>
      <w:bookmarkStart w:id="0" w:name="_GoBack"/>
      <w:r>
        <w:rPr>
          <w:rFonts w:hint="eastAsia" w:ascii="宋体" w:hAnsi="宋体" w:cs="宋体"/>
          <w:spacing w:val="6"/>
          <w:sz w:val="36"/>
          <w:szCs w:val="36"/>
        </w:rPr>
        <w:t>2021</w:t>
      </w:r>
      <w:r>
        <w:rPr>
          <w:rFonts w:hint="eastAsia" w:ascii="宋体" w:hAnsi="宋体" w:cs="宋体"/>
          <w:spacing w:val="-14"/>
          <w:sz w:val="36"/>
          <w:szCs w:val="36"/>
        </w:rPr>
        <w:t>山东固废处置及资源化技术交流会参会报名表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60"/>
        <w:gridCol w:w="984"/>
        <w:gridCol w:w="456"/>
        <w:gridCol w:w="765"/>
        <w:gridCol w:w="465"/>
        <w:gridCol w:w="655"/>
        <w:gridCol w:w="830"/>
        <w:gridCol w:w="363"/>
        <w:gridCol w:w="822"/>
        <w:gridCol w:w="14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名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称</w:t>
            </w:r>
          </w:p>
        </w:tc>
        <w:tc>
          <w:tcPr>
            <w:tcW w:w="45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法人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通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讯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地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址</w:t>
            </w:r>
          </w:p>
        </w:tc>
        <w:tc>
          <w:tcPr>
            <w:tcW w:w="45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 机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联系人姓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名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部 门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 称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 话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传 真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子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邮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箱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是否提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交技术材料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技术材料题目</w:t>
            </w:r>
          </w:p>
        </w:tc>
        <w:tc>
          <w:tcPr>
            <w:tcW w:w="45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同行参会代表登记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 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职称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电话/手机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申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发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题  目</w:t>
            </w:r>
          </w:p>
        </w:tc>
        <w:tc>
          <w:tcPr>
            <w:tcW w:w="6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发言人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职务或职称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  <w:tc>
          <w:tcPr>
            <w:tcW w:w="80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申请发言人简介请以word版一并发到邮箱</w:t>
            </w:r>
          </w:p>
        </w:tc>
      </w:tr>
    </w:tbl>
    <w:p>
      <w:pPr>
        <w:autoSpaceDE w:val="0"/>
        <w:spacing w:before="156" w:before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注：1.请将本报名表发电子邮件到会务组信箱：</w:t>
      </w:r>
      <w:r>
        <w:fldChar w:fldCharType="begin"/>
      </w:r>
      <w:r>
        <w:instrText xml:space="preserve">HYPERLINK "mailto:xueshunianhui@126.com"</w:instrText>
      </w:r>
      <w:r>
        <w:fldChar w:fldCharType="separate"/>
      </w:r>
      <w:r>
        <w:rPr>
          <w:rStyle w:val="4"/>
          <w:rFonts w:hint="eastAsia" w:ascii="楷体" w:hAnsi="楷体" w:eastAsia="楷体"/>
          <w:sz w:val="24"/>
          <w:szCs w:val="24"/>
          <w:u w:val="single"/>
        </w:rPr>
        <w:t>sdsgfcyxh@126.com</w:t>
      </w:r>
      <w:r>
        <w:fldChar w:fldCharType="end"/>
      </w:r>
      <w:r>
        <w:rPr>
          <w:rFonts w:hint="eastAsia" w:ascii="楷体" w:hAnsi="楷体" w:eastAsia="楷体"/>
          <w:sz w:val="24"/>
          <w:szCs w:val="24"/>
        </w:rPr>
        <w:t>；</w:t>
      </w:r>
    </w:p>
    <w:p>
      <w:pPr>
        <w:autoSpaceDE w:val="0"/>
        <w:spacing w:before="156" w:beforeLines="50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2.联系人：杜晓宁18660070649  张荣山17865567956；</w:t>
      </w:r>
    </w:p>
    <w:p>
      <w:pPr>
        <w:ind w:firstLine="480" w:firstLineChars="200"/>
      </w:pPr>
      <w:r>
        <w:rPr>
          <w:rFonts w:hint="eastAsia" w:ascii="楷体" w:hAnsi="楷体" w:eastAsia="楷体"/>
          <w:sz w:val="24"/>
          <w:szCs w:val="24"/>
        </w:rPr>
        <w:t>3.欢迎添加微信咨询会议相关事宜。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D6BFF"/>
    <w:rsid w:val="0B9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55555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2021-01-18T07:57:00Z</dcterms:created>
  <dc:creator>当歌</dc:creator>
  <cp:lastModifiedBy>当歌</cp:lastModifiedBy>
  <dcterms:modified xsi:type="dcterms:W3CDTF">2021-01-18T07:57:59Z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